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CA0B5" w14:textId="223C979A" w:rsidR="00381CE3" w:rsidRDefault="003C7F9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3C7F9B">
        <w:rPr>
          <w:rFonts w:ascii="Algerian" w:eastAsia="Calibri" w:hAnsi="Algerian"/>
          <w:i/>
          <w:noProof/>
          <w:bdr w:val="none" w:sz="0" w:space="0" w:color="auto"/>
        </w:rPr>
        <w:drawing>
          <wp:anchor distT="0" distB="0" distL="114300" distR="114300" simplePos="0" relativeHeight="251659264" behindDoc="1" locked="0" layoutInCell="1" allowOverlap="1" wp14:anchorId="2A410A7E" wp14:editId="6AD203A3">
            <wp:simplePos x="0" y="0"/>
            <wp:positionH relativeFrom="margin">
              <wp:posOffset>5033010</wp:posOffset>
            </wp:positionH>
            <wp:positionV relativeFrom="paragraph">
              <wp:posOffset>3810</wp:posOffset>
            </wp:positionV>
            <wp:extent cx="1352550" cy="753110"/>
            <wp:effectExtent l="0" t="0" r="0" b="8890"/>
            <wp:wrapTight wrapText="bothSides">
              <wp:wrapPolygon edited="0">
                <wp:start x="0" y="0"/>
                <wp:lineTo x="0" y="21309"/>
                <wp:lineTo x="21296" y="21309"/>
                <wp:lineTo x="21296" y="0"/>
                <wp:lineTo x="0" y="0"/>
              </wp:wrapPolygon>
            </wp:wrapTight>
            <wp:docPr id="6" name="Immagine 32" descr="C:\Users\Use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B87DA" w14:textId="68D7BA59" w:rsidR="00152919" w:rsidRDefault="0015291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Nessuno"/>
          <w:rFonts w:ascii="Times New Roman" w:hAnsi="Times New Roman"/>
          <w:b/>
          <w:bCs/>
          <w:sz w:val="32"/>
          <w:szCs w:val="32"/>
          <w:u w:color="000000"/>
        </w:rPr>
      </w:pPr>
    </w:p>
    <w:p w14:paraId="10DB6B0F" w14:textId="77777777" w:rsidR="003C7F9B" w:rsidRDefault="003C7F9B" w:rsidP="001529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Engravers MT" w:eastAsia="Calibri" w:hAnsi="Engravers MT"/>
          <w:b/>
          <w:bCs/>
          <w:bdr w:val="none" w:sz="0" w:space="0" w:color="auto"/>
          <w:lang w:val="it-IT"/>
        </w:rPr>
      </w:pPr>
    </w:p>
    <w:p w14:paraId="3834B2BC" w14:textId="77777777" w:rsidR="003C7F9B" w:rsidRDefault="003C7F9B" w:rsidP="001529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Engravers MT" w:eastAsia="Calibri" w:hAnsi="Engravers MT"/>
          <w:b/>
          <w:bCs/>
          <w:bdr w:val="none" w:sz="0" w:space="0" w:color="auto"/>
          <w:lang w:val="it-IT"/>
        </w:rPr>
      </w:pPr>
    </w:p>
    <w:p w14:paraId="64BE565F" w14:textId="77777777" w:rsidR="003C7F9B" w:rsidRDefault="003C7F9B" w:rsidP="001529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Engravers MT" w:eastAsia="Calibri" w:hAnsi="Engravers MT"/>
          <w:b/>
          <w:bCs/>
          <w:bdr w:val="none" w:sz="0" w:space="0" w:color="auto"/>
          <w:lang w:val="it-IT"/>
        </w:rPr>
      </w:pPr>
    </w:p>
    <w:p w14:paraId="4394C1D0" w14:textId="77777777" w:rsidR="003C7F9B" w:rsidRDefault="003C7F9B" w:rsidP="001529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Engravers MT" w:eastAsia="Calibri" w:hAnsi="Engravers MT"/>
          <w:b/>
          <w:bCs/>
          <w:bdr w:val="none" w:sz="0" w:space="0" w:color="auto"/>
          <w:lang w:val="it-IT"/>
        </w:rPr>
      </w:pPr>
    </w:p>
    <w:p w14:paraId="63A1661F" w14:textId="75045DF0" w:rsidR="00152919" w:rsidRPr="00152919" w:rsidRDefault="00152919" w:rsidP="001529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Engravers MT" w:eastAsia="Calibri" w:hAnsi="Engravers MT"/>
          <w:b/>
          <w:bCs/>
          <w:bdr w:val="none" w:sz="0" w:space="0" w:color="auto"/>
          <w:lang w:val="it-IT"/>
        </w:rPr>
      </w:pPr>
      <w:r w:rsidRPr="00152919">
        <w:rPr>
          <w:rFonts w:ascii="Engravers MT" w:eastAsia="Calibri" w:hAnsi="Engravers MT"/>
          <w:b/>
          <w:bCs/>
          <w:bdr w:val="none" w:sz="0" w:space="0" w:color="auto"/>
          <w:lang w:val="it-IT"/>
        </w:rPr>
        <w:t>ISTITUTO COMPRENSIVO STATALE</w:t>
      </w:r>
    </w:p>
    <w:p w14:paraId="41D7968B" w14:textId="77777777" w:rsidR="00152919" w:rsidRPr="00152919" w:rsidRDefault="00152919" w:rsidP="001529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Engravers MT" w:eastAsia="Calibri" w:hAnsi="Engravers MT" w:cs="Times New Roman,Bold"/>
          <w:b/>
          <w:bCs/>
          <w:bdr w:val="none" w:sz="0" w:space="0" w:color="auto"/>
          <w:lang w:val="it-IT"/>
        </w:rPr>
      </w:pPr>
      <w:r w:rsidRPr="00152919">
        <w:rPr>
          <w:rFonts w:ascii="Engravers MT" w:eastAsia="Calibri" w:hAnsi="Engravers MT" w:cs="Times New Roman,Bold"/>
          <w:b/>
          <w:bCs/>
          <w:bdr w:val="none" w:sz="0" w:space="0" w:color="auto"/>
          <w:lang w:val="it-IT"/>
        </w:rPr>
        <w:t>“BATTIPAGLIA SALVEMINI”</w:t>
      </w:r>
    </w:p>
    <w:p w14:paraId="7E7DF76A" w14:textId="77777777" w:rsidR="00152919" w:rsidRPr="00152919" w:rsidRDefault="0015291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</w:pPr>
    </w:p>
    <w:p w14:paraId="573D833F" w14:textId="77777777" w:rsidR="00152919" w:rsidRDefault="0015291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Nessuno"/>
          <w:rFonts w:ascii="Times New Roman" w:hAnsi="Times New Roman"/>
          <w:b/>
          <w:bCs/>
          <w:sz w:val="32"/>
          <w:szCs w:val="32"/>
          <w:u w:color="000000"/>
        </w:rPr>
      </w:pPr>
    </w:p>
    <w:p w14:paraId="303A7B78" w14:textId="41899C49" w:rsidR="00381CE3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Nessuno"/>
          <w:rFonts w:ascii="Times New Roman" w:hAnsi="Times New Roman"/>
          <w:b/>
          <w:bCs/>
          <w:sz w:val="28"/>
          <w:szCs w:val="28"/>
          <w:u w:color="000000"/>
        </w:rPr>
      </w:pPr>
      <w:r w:rsidRPr="00152919">
        <w:rPr>
          <w:rStyle w:val="Nessuno"/>
          <w:rFonts w:ascii="Times New Roman" w:hAnsi="Times New Roman"/>
          <w:b/>
          <w:bCs/>
          <w:sz w:val="28"/>
          <w:szCs w:val="28"/>
          <w:u w:color="000000"/>
        </w:rPr>
        <w:t>RELAZIONE FINALE SOSTEGNO</w:t>
      </w:r>
    </w:p>
    <w:p w14:paraId="34B61CE6" w14:textId="77777777" w:rsidR="000E49FF" w:rsidRDefault="000E49F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Nessuno"/>
          <w:rFonts w:ascii="Times New Roman" w:hAnsi="Times New Roman"/>
          <w:b/>
          <w:bCs/>
          <w:sz w:val="28"/>
          <w:szCs w:val="28"/>
          <w:u w:color="000000"/>
        </w:rPr>
      </w:pPr>
    </w:p>
    <w:p w14:paraId="26C4424D" w14:textId="4C0673AD" w:rsidR="000E49FF" w:rsidRPr="00152919" w:rsidRDefault="000E49FF" w:rsidP="000E49FF">
      <w:pPr>
        <w:pStyle w:val="Didefaul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Style w:val="Nessuno"/>
          <w:rFonts w:ascii="Times New Roman" w:hAnsi="Times New Roman"/>
          <w:b/>
          <w:bCs/>
          <w:sz w:val="28"/>
          <w:szCs w:val="28"/>
          <w:u w:color="000000"/>
        </w:rPr>
        <w:t>s 2023/2024</w:t>
      </w:r>
    </w:p>
    <w:p w14:paraId="4E9F7ED0" w14:textId="77777777" w:rsidR="00381CE3" w:rsidRPr="00152919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8"/>
          <w:szCs w:val="28"/>
          <w:u w:color="000000"/>
        </w:rPr>
      </w:pPr>
      <w:r w:rsidRPr="00152919">
        <w:rPr>
          <w:rStyle w:val="Nessuno"/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</w:p>
    <w:p w14:paraId="57D0D1B2" w14:textId="77777777" w:rsidR="00381CE3" w:rsidRPr="00BF316D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Style w:val="Nessuno"/>
          <w:rFonts w:ascii="Times New Roman" w:hAnsi="Times New Roman"/>
          <w:b/>
          <w:bCs/>
          <w:sz w:val="28"/>
          <w:szCs w:val="28"/>
          <w:u w:color="000000"/>
        </w:rPr>
        <w:t>ALUNNO:</w:t>
      </w:r>
      <w:r w:rsidR="00625A80">
        <w:rPr>
          <w:rStyle w:val="Nessuno"/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</w:p>
    <w:p w14:paraId="0109753B" w14:textId="77777777" w:rsidR="00381CE3" w:rsidRPr="00BF316D" w:rsidRDefault="00381CE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62E30A8F" w14:textId="6DE0E2D9" w:rsidR="00381CE3" w:rsidRPr="004D6E79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4D6E79">
        <w:rPr>
          <w:rStyle w:val="Nessuno"/>
          <w:rFonts w:ascii="Times New Roman" w:hAnsi="Times New Roman"/>
          <w:sz w:val="24"/>
          <w:szCs w:val="24"/>
          <w:u w:color="000000"/>
        </w:rPr>
        <w:t xml:space="preserve">Frequentante la </w:t>
      </w:r>
      <w:r w:rsidR="00BF316D" w:rsidRPr="004D6E79">
        <w:rPr>
          <w:rStyle w:val="Nessuno"/>
          <w:rFonts w:ascii="Times New Roman" w:hAnsi="Times New Roman"/>
          <w:sz w:val="24"/>
          <w:szCs w:val="24"/>
          <w:u w:color="000000"/>
        </w:rPr>
        <w:t xml:space="preserve">classe </w:t>
      </w:r>
      <w:r w:rsidRPr="004D6E79">
        <w:rPr>
          <w:rStyle w:val="Nessuno"/>
          <w:rFonts w:ascii="Times New Roman" w:hAnsi="Times New Roman"/>
          <w:sz w:val="24"/>
          <w:szCs w:val="24"/>
          <w:u w:color="000000"/>
        </w:rPr>
        <w:t>S</w:t>
      </w:r>
      <w:r w:rsidR="00BF316D" w:rsidRPr="004D6E79">
        <w:rPr>
          <w:rStyle w:val="Nessuno"/>
          <w:rFonts w:ascii="Times New Roman" w:hAnsi="Times New Roman"/>
          <w:sz w:val="24"/>
          <w:szCs w:val="24"/>
          <w:u w:color="000000"/>
        </w:rPr>
        <w:t>cuola Secondaria di Primo Grado</w:t>
      </w:r>
    </w:p>
    <w:p w14:paraId="3B18FDA5" w14:textId="77777777" w:rsidR="00381CE3" w:rsidRPr="004D6E79" w:rsidRDefault="00381CE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8C7853F" w14:textId="77777777" w:rsidR="00381CE3" w:rsidRPr="004D6E79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4D6E79"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  <w:t xml:space="preserve">Risorse umane a sostegno del processo di integrazione, in aggiunta ai docenti disciplinari assegnati alla classe </w:t>
      </w:r>
    </w:p>
    <w:p w14:paraId="294FA7B7" w14:textId="77777777" w:rsidR="004D6E79" w:rsidRDefault="004D6E7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FE1EB8C" w14:textId="77777777" w:rsidR="00381CE3" w:rsidRPr="004D6E79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4D6E79"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  <w:t xml:space="preserve">Docente specializzato per il sostegno, n. ore settimanali </w:t>
      </w:r>
      <w:r w:rsidR="009C3220"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  <w:t>….</w:t>
      </w:r>
    </w:p>
    <w:p w14:paraId="4916526B" w14:textId="77777777" w:rsidR="00381CE3" w:rsidRPr="00B8387E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B8387E">
        <w:rPr>
          <w:rStyle w:val="Nessuno"/>
          <w:rFonts w:ascii="Times New Roman" w:hAnsi="Times New Roman"/>
          <w:sz w:val="24"/>
          <w:szCs w:val="24"/>
          <w:u w:color="000000"/>
        </w:rPr>
        <w:t>L’alunno</w:t>
      </w:r>
    </w:p>
    <w:p w14:paraId="7864B6BF" w14:textId="77777777" w:rsidR="00381CE3" w:rsidRPr="004D6E79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Nessuno"/>
          <w:rFonts w:ascii="Wingdings 2" w:hAnsi="Wingdings 2"/>
          <w:sz w:val="32"/>
          <w:szCs w:val="32"/>
          <w:u w:color="000000"/>
        </w:rPr>
        <w:sym w:font="Wingdings 2" w:char="F02A"/>
      </w:r>
      <w:r w:rsidR="004D6E79">
        <w:rPr>
          <w:rStyle w:val="Nessuno"/>
          <w:rFonts w:ascii="Wingdings 2" w:hAnsi="Wingdings 2"/>
          <w:sz w:val="32"/>
          <w:szCs w:val="32"/>
          <w:u w:color="000000"/>
        </w:rPr>
        <w:t></w:t>
      </w:r>
      <w:r w:rsidRPr="004D6E79">
        <w:rPr>
          <w:rStyle w:val="Nessuno"/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ha seguito / non ha seguito </w:t>
      </w: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la programmazione di classe </w:t>
      </w:r>
    </w:p>
    <w:p w14:paraId="4AC3C276" w14:textId="77777777" w:rsidR="00381CE3" w:rsidRPr="004D6E79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="00D4495E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  </w:t>
      </w:r>
      <w:r w:rsidRPr="004D6E79">
        <w:rPr>
          <w:rStyle w:val="Nessuno"/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ha seguito </w:t>
      </w: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la programmazione di classe con particolari adattamenti e semplificazioni </w:t>
      </w:r>
    </w:p>
    <w:p w14:paraId="5307F31F" w14:textId="77777777" w:rsidR="004D6E79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="00D4495E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  </w:t>
      </w:r>
      <w:r w:rsidRPr="004D6E79">
        <w:rPr>
          <w:rStyle w:val="Nessuno"/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ha seguito in parte </w:t>
      </w: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la programmazione di classe </w:t>
      </w:r>
    </w:p>
    <w:p w14:paraId="7306C653" w14:textId="77777777" w:rsidR="00381CE3" w:rsidRPr="004D6E79" w:rsidRDefault="009C322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="00350FD4"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="00D4495E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350FD4" w:rsidRPr="004D6E79">
        <w:rPr>
          <w:rStyle w:val="Nessuno"/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ha seguito </w:t>
      </w:r>
      <w:r w:rsidR="00350FD4"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una </w:t>
      </w:r>
      <w:r w:rsidR="00350FD4" w:rsidRPr="004D6E79">
        <w:rPr>
          <w:rStyle w:val="Nessuno"/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programmazione individualizzata in tutte le aree disciplinari </w:t>
      </w:r>
    </w:p>
    <w:p w14:paraId="65F344BA" w14:textId="77777777" w:rsidR="00381CE3" w:rsidRPr="004D6E79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="00D4495E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  </w:t>
      </w:r>
      <w:r w:rsidRPr="004D6E79">
        <w:rPr>
          <w:rStyle w:val="Nessuno"/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ha seguito </w:t>
      </w: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una </w:t>
      </w:r>
      <w:r w:rsidRPr="004D6E79">
        <w:rPr>
          <w:rStyle w:val="Nessuno"/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programmazione individualizzata in alcune aree disciplinari______________________________________________________________________ </w:t>
      </w:r>
    </w:p>
    <w:p w14:paraId="40A08709" w14:textId="77777777" w:rsidR="00381CE3" w:rsidRDefault="00381CE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3"/>
          <w:szCs w:val="23"/>
          <w:u w:color="000000"/>
        </w:rPr>
      </w:pPr>
    </w:p>
    <w:p w14:paraId="69693A96" w14:textId="77777777" w:rsidR="00381CE3" w:rsidRPr="004D6E79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4D6E79">
        <w:rPr>
          <w:rStyle w:val="Nessuno"/>
          <w:rFonts w:ascii="Times New Roman" w:hAnsi="Times New Roman" w:cs="Times New Roman"/>
          <w:b/>
          <w:bCs/>
          <w:sz w:val="24"/>
          <w:szCs w:val="24"/>
          <w:u w:color="000000"/>
        </w:rPr>
        <w:t>La programmazione prevista dal PEI è stata svolta:</w:t>
      </w:r>
      <w:r w:rsidR="008A7DB3" w:rsidRPr="008A7DB3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8A7DB3"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Pr="004D6E79">
        <w:rPr>
          <w:rStyle w:val="Nessuno"/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totalmente </w:t>
      </w:r>
      <w:r w:rsidR="004D6E79"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     </w:t>
      </w:r>
      <w:bookmarkStart w:id="0" w:name="_Hlk136943173"/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bookmarkEnd w:id="0"/>
      <w:r w:rsidR="0089772F"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in parte </w:t>
      </w:r>
    </w:p>
    <w:p w14:paraId="04F96FED" w14:textId="77777777" w:rsidR="00381CE3" w:rsidRDefault="00381CE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3"/>
          <w:szCs w:val="23"/>
          <w:u w:color="000000"/>
        </w:rPr>
      </w:pPr>
    </w:p>
    <w:p w14:paraId="70478BFF" w14:textId="77777777" w:rsidR="00381CE3" w:rsidRPr="004D6E79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4D6E79">
        <w:rPr>
          <w:rStyle w:val="Nessuno"/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Si è reso necessario apportare alcune modifiche al PEI iniziale? </w:t>
      </w:r>
    </w:p>
    <w:p w14:paraId="03D2989F" w14:textId="77777777" w:rsidR="00381CE3" w:rsidRPr="004D6E79" w:rsidRDefault="00B8387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9"/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9C3220"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  </w:t>
      </w:r>
      <w:r w:rsidR="0089772F"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NO </w:t>
      </w:r>
    </w:p>
    <w:p w14:paraId="4135BD4A" w14:textId="77777777" w:rsidR="00381CE3" w:rsidRPr="004D6E79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bookmarkStart w:id="1" w:name="_Hlk136942566"/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bookmarkEnd w:id="1"/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t>SI (</w:t>
      </w:r>
      <w:r w:rsidRPr="004D6E79">
        <w:rPr>
          <w:rStyle w:val="Nessuno"/>
          <w:rFonts w:ascii="Times New Roman" w:hAnsi="Times New Roman" w:cs="Times New Roman"/>
          <w:i/>
          <w:iCs/>
          <w:sz w:val="24"/>
          <w:szCs w:val="24"/>
          <w:u w:color="000000"/>
        </w:rPr>
        <w:t>specificare i cambiamenti apportati</w:t>
      </w: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) </w:t>
      </w:r>
    </w:p>
    <w:p w14:paraId="45AB9C32" w14:textId="77777777" w:rsidR="00381CE3" w:rsidRDefault="00381CE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3"/>
          <w:szCs w:val="23"/>
          <w:u w:color="000000"/>
        </w:rPr>
      </w:pPr>
    </w:p>
    <w:p w14:paraId="6393FB9C" w14:textId="77777777" w:rsidR="00381CE3" w:rsidRPr="00C20FC7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C20FC7">
        <w:rPr>
          <w:rStyle w:val="Nessuno"/>
          <w:rFonts w:ascii="Times New Roman" w:hAnsi="Times New Roman" w:cs="Times New Roman"/>
          <w:b/>
          <w:bCs/>
          <w:sz w:val="24"/>
          <w:szCs w:val="24"/>
          <w:u w:color="000000"/>
        </w:rPr>
        <w:t>Fattori che hanno facilitato l’attività didattica e l’apprendimento</w:t>
      </w:r>
      <w:r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: </w:t>
      </w:r>
    </w:p>
    <w:p w14:paraId="3F287A85" w14:textId="77777777" w:rsidR="00381CE3" w:rsidRPr="00C20FC7" w:rsidRDefault="009C322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9"/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="0089772F"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="0089772F"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motivazione dell’alunno </w:t>
      </w:r>
    </w:p>
    <w:p w14:paraId="0EF11AE8" w14:textId="77777777" w:rsidR="00381CE3" w:rsidRPr="00C20FC7" w:rsidRDefault="009C322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9"/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="0089772F"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="0089772F"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coinvolgimento dell’alunno </w:t>
      </w:r>
    </w:p>
    <w:p w14:paraId="52A200E9" w14:textId="77777777" w:rsidR="00381CE3" w:rsidRPr="00C20FC7" w:rsidRDefault="009C322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9"/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="0089772F"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="0089772F"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uso di sussidi </w:t>
      </w:r>
    </w:p>
    <w:p w14:paraId="2C09C130" w14:textId="77777777" w:rsidR="00381CE3" w:rsidRPr="00C20FC7" w:rsidRDefault="009C322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9"/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="0089772F"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="0089772F"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esperienze laboratoriali </w:t>
      </w:r>
    </w:p>
    <w:p w14:paraId="0D45206A" w14:textId="77777777" w:rsidR="00381CE3" w:rsidRPr="00C20FC7" w:rsidRDefault="009C322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9"/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="0089772F"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="0089772F"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clima di classe positivo </w:t>
      </w:r>
    </w:p>
    <w:p w14:paraId="2FF92B0C" w14:textId="77777777" w:rsidR="00381CE3" w:rsidRPr="00C20FC7" w:rsidRDefault="009C322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9"/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="00C67636"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="00C67636"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collaborazione tra docenti </w:t>
      </w:r>
    </w:p>
    <w:p w14:paraId="04F5291B" w14:textId="77777777" w:rsidR="00381CE3" w:rsidRPr="00C20FC7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t>altro (</w:t>
      </w:r>
      <w:r w:rsidRPr="00C20FC7">
        <w:rPr>
          <w:rStyle w:val="Nessuno"/>
          <w:rFonts w:ascii="Times New Roman" w:hAnsi="Times New Roman" w:cs="Times New Roman"/>
          <w:i/>
          <w:iCs/>
          <w:sz w:val="24"/>
          <w:szCs w:val="24"/>
          <w:u w:color="000000"/>
        </w:rPr>
        <w:t>specificare)</w:t>
      </w:r>
      <w:r w:rsidRPr="00C20FC7"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____________________________________________________________ </w:t>
      </w:r>
    </w:p>
    <w:p w14:paraId="4C3697B2" w14:textId="77777777" w:rsidR="00381CE3" w:rsidRPr="0026199E" w:rsidRDefault="00381CE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5666BEB" w14:textId="77777777" w:rsidR="00381CE3" w:rsidRPr="00635217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635217"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  <w:t xml:space="preserve">Intervento individualizzato all’esterno della classe: </w:t>
      </w:r>
    </w:p>
    <w:p w14:paraId="2546F190" w14:textId="77777777" w:rsidR="00381CE3" w:rsidRPr="00635217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A"/>
      </w:r>
      <w:r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0"/>
      </w: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molte volte </w:t>
      </w:r>
      <w:r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A"/>
      </w:r>
      <w:r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0"/>
      </w: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diverse volte </w:t>
      </w:r>
      <w:r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A"/>
      </w:r>
      <w:r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0"/>
      </w: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alcune volte </w:t>
      </w:r>
      <w:r w:rsidR="00760838"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="00760838">
        <w:rPr>
          <w:rStyle w:val="Nessuno"/>
          <w:rFonts w:ascii="Wingdings 2" w:hAnsi="Wingdings 2"/>
          <w:sz w:val="24"/>
          <w:szCs w:val="24"/>
          <w:u w:color="000000"/>
        </w:rPr>
        <w:t></w:t>
      </w: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mai </w:t>
      </w:r>
    </w:p>
    <w:p w14:paraId="2DADD6F6" w14:textId="77777777" w:rsidR="00381CE3" w:rsidRPr="00635217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hAnsi="Times New Roman"/>
          <w:sz w:val="24"/>
          <w:szCs w:val="24"/>
          <w:u w:color="000000"/>
        </w:rPr>
      </w:pP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spazi utilizzati: </w:t>
      </w:r>
      <w:r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0"/>
      </w: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aula </w:t>
      </w:r>
      <w:r w:rsidR="00760838"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0"/>
      </w: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>palestra</w:t>
      </w:r>
      <w:r w:rsidR="00760838"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="00760838">
        <w:rPr>
          <w:rStyle w:val="Nessuno"/>
          <w:rFonts w:ascii="Wingdings 2" w:hAnsi="Wingdings 2"/>
          <w:sz w:val="24"/>
          <w:szCs w:val="24"/>
          <w:u w:color="000000"/>
        </w:rPr>
        <w:t></w:t>
      </w: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laboratorio </w:t>
      </w:r>
      <w:r w:rsidR="00760838"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</w:p>
    <w:p w14:paraId="011C774F" w14:textId="77777777" w:rsidR="007269D6" w:rsidRPr="00635217" w:rsidRDefault="007269D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6994FCD" w14:textId="77777777" w:rsidR="000E49FF" w:rsidRDefault="000E49F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hAnsi="Times New Roman"/>
          <w:sz w:val="24"/>
          <w:szCs w:val="24"/>
          <w:u w:color="000000"/>
        </w:rPr>
      </w:pPr>
    </w:p>
    <w:p w14:paraId="3C19C04E" w14:textId="497F602C" w:rsidR="00381CE3" w:rsidRPr="00635217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lastRenderedPageBreak/>
        <w:t xml:space="preserve">Ha partecipato alle seguenti visite, uscite, viaggi d’istruzione: </w:t>
      </w:r>
    </w:p>
    <w:p w14:paraId="42F3496D" w14:textId="77777777" w:rsidR="00635217" w:rsidRPr="00635217" w:rsidRDefault="0063521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E5ACA7B" w14:textId="77777777" w:rsidR="003C7F9B" w:rsidRDefault="003C7F9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</w:pPr>
    </w:p>
    <w:p w14:paraId="0A54BEC8" w14:textId="15E286D1" w:rsidR="00381CE3" w:rsidRPr="00635217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</w:pPr>
      <w:r w:rsidRPr="00635217"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  <w:t xml:space="preserve">Partecipazione: </w:t>
      </w:r>
    </w:p>
    <w:p w14:paraId="7027AC82" w14:textId="77777777" w:rsidR="00635217" w:rsidRPr="00635217" w:rsidRDefault="0063521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D11FDB9" w14:textId="77777777" w:rsidR="00381CE3" w:rsidRPr="00635217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efficace </w:t>
      </w:r>
      <w:r w:rsidR="008D25CB"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0"/>
      </w:r>
      <w:r w:rsidR="00635217">
        <w:rPr>
          <w:rStyle w:val="Nessuno"/>
          <w:rFonts w:ascii="Times New Roman" w:hAnsi="Times New Roman"/>
          <w:sz w:val="24"/>
          <w:szCs w:val="24"/>
          <w:u w:color="000000"/>
        </w:rPr>
        <w:t>s</w:t>
      </w: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ufficiente </w:t>
      </w:r>
      <w:bookmarkStart w:id="2" w:name="_Hlk136801328"/>
      <w:r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A"/>
      </w:r>
      <w:bookmarkEnd w:id="2"/>
      <w:r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0"/>
      </w: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inadeguata </w:t>
      </w:r>
      <w:r w:rsidR="00635217"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A"/>
      </w:r>
    </w:p>
    <w:p w14:paraId="763F7DD7" w14:textId="77777777" w:rsidR="00893174" w:rsidRPr="00635217" w:rsidRDefault="0089317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hAnsi="Times New Roman"/>
          <w:sz w:val="24"/>
          <w:szCs w:val="24"/>
          <w:u w:color="000000"/>
        </w:rPr>
      </w:pPr>
    </w:p>
    <w:p w14:paraId="7CCBA6ED" w14:textId="77777777" w:rsidR="00635217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</w:pP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 </w:t>
      </w:r>
      <w:r w:rsidRPr="00635217"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  <w:t xml:space="preserve">Interesse: </w:t>
      </w:r>
    </w:p>
    <w:p w14:paraId="2BCFBBD3" w14:textId="77777777" w:rsidR="00635217" w:rsidRDefault="0063521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hAnsi="Times New Roman"/>
          <w:sz w:val="24"/>
          <w:szCs w:val="24"/>
          <w:u w:color="000000"/>
        </w:rPr>
      </w:pPr>
    </w:p>
    <w:p w14:paraId="5B654C84" w14:textId="77777777" w:rsidR="00381CE3" w:rsidRPr="00635217" w:rsidRDefault="003641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hAnsi="Times New Roman"/>
          <w:sz w:val="24"/>
          <w:szCs w:val="24"/>
          <w:u w:color="000000"/>
        </w:rPr>
      </w:pP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>efficac</w:t>
      </w:r>
      <w:r w:rsidR="008D25CB">
        <w:rPr>
          <w:rStyle w:val="Nessuno"/>
          <w:rFonts w:ascii="Times New Roman" w:hAnsi="Times New Roman"/>
          <w:sz w:val="24"/>
          <w:szCs w:val="24"/>
          <w:u w:color="000000"/>
        </w:rPr>
        <w:t xml:space="preserve">e </w:t>
      </w:r>
      <w:r w:rsidR="008D25CB"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 </w:t>
      </w:r>
      <w:r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0"/>
      </w:r>
      <w:r w:rsidR="00635217">
        <w:rPr>
          <w:rStyle w:val="Nessuno"/>
          <w:rFonts w:ascii="Times New Roman" w:hAnsi="Times New Roman"/>
          <w:sz w:val="24"/>
          <w:szCs w:val="24"/>
          <w:u w:color="000000"/>
        </w:rPr>
        <w:t>s</w:t>
      </w: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ufficiente </w:t>
      </w:r>
      <w:r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A"/>
      </w:r>
      <w:r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0"/>
      </w: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>inadeguato</w:t>
      </w:r>
      <w:r w:rsid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 </w:t>
      </w: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 </w:t>
      </w:r>
      <w:r w:rsidR="00635217"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A"/>
      </w:r>
    </w:p>
    <w:p w14:paraId="58354D00" w14:textId="77777777" w:rsidR="00893174" w:rsidRPr="00635217" w:rsidRDefault="0089317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</w:pPr>
    </w:p>
    <w:p w14:paraId="0FD7EC2B" w14:textId="77777777" w:rsidR="00381CE3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</w:pPr>
      <w:r w:rsidRPr="00635217"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  <w:t xml:space="preserve">Impegno e puntualità: </w:t>
      </w:r>
    </w:p>
    <w:p w14:paraId="698BE810" w14:textId="77777777" w:rsidR="007262E4" w:rsidRDefault="007262E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</w:pPr>
    </w:p>
    <w:p w14:paraId="3752A1BA" w14:textId="77777777" w:rsidR="00381CE3" w:rsidRDefault="003641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Wingdings 2" w:hAnsi="Wingdings 2" w:hint="eastAsia"/>
          <w:sz w:val="24"/>
          <w:szCs w:val="24"/>
          <w:u w:color="000000"/>
        </w:rPr>
      </w:pP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>costante</w:t>
      </w:r>
      <w:r w:rsid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 </w:t>
      </w:r>
      <w:r w:rsidR="008D25CB"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  s</w:t>
      </w: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ufficiente </w:t>
      </w:r>
      <w:r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A"/>
      </w:r>
      <w:r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0"/>
      </w: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discontinuo </w:t>
      </w:r>
      <w:r w:rsidR="00635217"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 </w:t>
      </w:r>
      <w:r w:rsidR="00635217"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A"/>
      </w:r>
      <w:r w:rsidR="00635217" w:rsidRPr="00635217">
        <w:rPr>
          <w:rStyle w:val="Nessuno"/>
          <w:rFonts w:ascii="Wingdings 2" w:hAnsi="Wingdings 2"/>
          <w:sz w:val="24"/>
          <w:szCs w:val="24"/>
          <w:u w:color="000000"/>
        </w:rPr>
        <w:sym w:font="Wingdings 2" w:char="F020"/>
      </w:r>
    </w:p>
    <w:p w14:paraId="78133655" w14:textId="77777777" w:rsidR="00105983" w:rsidRPr="00635217" w:rsidRDefault="0010598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4184BF3" w14:textId="77777777" w:rsidR="00381CE3" w:rsidRPr="00635217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635217">
        <w:rPr>
          <w:rStyle w:val="Nessuno"/>
          <w:rFonts w:ascii="Times New Roman" w:hAnsi="Times New Roman"/>
          <w:sz w:val="24"/>
          <w:szCs w:val="24"/>
          <w:u w:color="000000"/>
        </w:rPr>
        <w:t xml:space="preserve"> </w:t>
      </w:r>
    </w:p>
    <w:p w14:paraId="03266081" w14:textId="77777777" w:rsidR="00381CE3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  <w:u w:color="000000"/>
        </w:rPr>
      </w:pPr>
      <w:r w:rsidRPr="00105983"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  <w:t>Area linguistica-espressiva</w:t>
      </w:r>
      <w:r w:rsidR="00AC585C" w:rsidRPr="00D222D9">
        <w:rPr>
          <w:rFonts w:ascii="Times New Roman" w:hAnsi="Times New Roman"/>
          <w:b/>
          <w:sz w:val="24"/>
          <w:szCs w:val="24"/>
          <w:u w:color="000000"/>
        </w:rPr>
        <w:t>:</w:t>
      </w:r>
      <w:r w:rsidR="00AC585C">
        <w:rPr>
          <w:rFonts w:ascii="Times New Roman" w:hAnsi="Times New Roman"/>
          <w:sz w:val="24"/>
          <w:szCs w:val="24"/>
          <w:u w:color="000000"/>
        </w:rPr>
        <w:t xml:space="preserve"> </w:t>
      </w:r>
    </w:p>
    <w:p w14:paraId="7250E351" w14:textId="77777777" w:rsidR="00D222D9" w:rsidRDefault="00D222D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  <w:u w:color="000000"/>
        </w:rPr>
      </w:pPr>
    </w:p>
    <w:p w14:paraId="242D8BF2" w14:textId="77777777" w:rsidR="00AC585C" w:rsidRPr="00105983" w:rsidRDefault="00AC585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25E9484" w14:textId="77777777" w:rsidR="00381CE3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  <w:u w:color="000000"/>
        </w:rPr>
      </w:pPr>
      <w:r w:rsidRPr="00105983"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  <w:t>Storia e Geografia</w:t>
      </w:r>
      <w:r w:rsidR="00D222D9" w:rsidRPr="00D222D9">
        <w:rPr>
          <w:rFonts w:ascii="Times New Roman" w:hAnsi="Times New Roman"/>
          <w:b/>
          <w:sz w:val="24"/>
          <w:szCs w:val="24"/>
          <w:u w:color="000000"/>
        </w:rPr>
        <w:t>:</w:t>
      </w:r>
      <w:r w:rsidR="00AC585C" w:rsidRPr="00D222D9">
        <w:rPr>
          <w:rFonts w:ascii="Times New Roman" w:hAnsi="Times New Roman"/>
          <w:b/>
          <w:sz w:val="24"/>
          <w:szCs w:val="24"/>
          <w:u w:color="000000"/>
        </w:rPr>
        <w:t xml:space="preserve"> </w:t>
      </w:r>
    </w:p>
    <w:p w14:paraId="01743804" w14:textId="77777777" w:rsidR="00D222D9" w:rsidRDefault="00D222D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  <w:u w:color="000000"/>
        </w:rPr>
      </w:pPr>
    </w:p>
    <w:p w14:paraId="62959D70" w14:textId="77777777" w:rsidR="00AC585C" w:rsidRPr="00105983" w:rsidRDefault="00AC585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0C5B411" w14:textId="77777777" w:rsidR="00A91554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  <w:u w:color="000000"/>
        </w:rPr>
      </w:pPr>
      <w:r w:rsidRPr="00105983"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  <w:t xml:space="preserve">Area </w:t>
      </w:r>
      <w:proofErr w:type="spellStart"/>
      <w:r w:rsidRPr="00105983"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  <w:t>logicoscientifico</w:t>
      </w:r>
      <w:proofErr w:type="spellEnd"/>
      <w:r w:rsidRPr="00105983"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  <w:t>-tecnologica</w:t>
      </w:r>
      <w:r w:rsidRPr="00105983">
        <w:rPr>
          <w:rFonts w:ascii="Times New Roman" w:hAnsi="Times New Roman"/>
          <w:b/>
          <w:bCs/>
          <w:sz w:val="24"/>
          <w:szCs w:val="24"/>
          <w:u w:color="000000"/>
        </w:rPr>
        <w:t>:</w:t>
      </w:r>
      <w:r w:rsidR="00693A3D" w:rsidRPr="00105983">
        <w:rPr>
          <w:rFonts w:ascii="Times New Roman" w:hAnsi="Times New Roman"/>
          <w:sz w:val="24"/>
          <w:szCs w:val="24"/>
          <w:u w:color="000000"/>
        </w:rPr>
        <w:t xml:space="preserve"> </w:t>
      </w:r>
    </w:p>
    <w:p w14:paraId="5B99A380" w14:textId="77777777" w:rsidR="00D222D9" w:rsidRDefault="00D222D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  <w:u w:color="000000"/>
        </w:rPr>
      </w:pPr>
    </w:p>
    <w:p w14:paraId="30224F9A" w14:textId="77777777" w:rsidR="00AC585C" w:rsidRPr="00105983" w:rsidRDefault="00AC585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F548237" w14:textId="77777777" w:rsidR="00A72275" w:rsidRDefault="00A91554" w:rsidP="00A91554">
      <w:pPr>
        <w:contextualSpacing/>
        <w:jc w:val="both"/>
        <w:rPr>
          <w:b/>
          <w:lang w:val="it-IT"/>
        </w:rPr>
      </w:pPr>
      <w:r w:rsidRPr="009C3220">
        <w:rPr>
          <w:b/>
          <w:lang w:val="it-IT"/>
        </w:rPr>
        <w:t xml:space="preserve">Lingue straniere: </w:t>
      </w:r>
    </w:p>
    <w:p w14:paraId="58144575" w14:textId="77777777" w:rsidR="00D222D9" w:rsidRPr="009C3220" w:rsidRDefault="00D222D9" w:rsidP="00A91554">
      <w:pPr>
        <w:contextualSpacing/>
        <w:jc w:val="both"/>
        <w:rPr>
          <w:b/>
          <w:lang w:val="it-IT"/>
        </w:rPr>
      </w:pPr>
    </w:p>
    <w:p w14:paraId="1CB96C4D" w14:textId="77777777" w:rsidR="00381CE3" w:rsidRPr="00105983" w:rsidRDefault="00381CE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07C94CD" w14:textId="77777777" w:rsidR="00381CE3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  <w:u w:color="000000"/>
        </w:rPr>
      </w:pPr>
      <w:r w:rsidRPr="00105983"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  <w:t>Attività motoria e Religione</w:t>
      </w:r>
      <w:r w:rsidRPr="00105983">
        <w:rPr>
          <w:rFonts w:ascii="Times New Roman" w:hAnsi="Times New Roman"/>
          <w:b/>
          <w:bCs/>
          <w:sz w:val="24"/>
          <w:szCs w:val="24"/>
          <w:u w:color="000000"/>
        </w:rPr>
        <w:t>:</w:t>
      </w:r>
    </w:p>
    <w:p w14:paraId="16653340" w14:textId="77777777" w:rsidR="00D222D9" w:rsidRPr="00105983" w:rsidRDefault="00D222D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36BC942" w14:textId="77777777" w:rsidR="00381CE3" w:rsidRPr="00105983" w:rsidRDefault="00381CE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914CCDC" w14:textId="77777777" w:rsidR="00CA088B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</w:pPr>
      <w:r w:rsidRPr="00105983">
        <w:rPr>
          <w:rStyle w:val="Nessuno"/>
          <w:rFonts w:ascii="Times New Roman" w:hAnsi="Times New Roman"/>
          <w:b/>
          <w:bCs/>
          <w:sz w:val="24"/>
          <w:szCs w:val="24"/>
          <w:u w:color="000000"/>
        </w:rPr>
        <w:t xml:space="preserve">SVILUPPO DELLE AUTONOMIE </w:t>
      </w:r>
    </w:p>
    <w:p w14:paraId="4E03CC44" w14:textId="77777777" w:rsidR="00EB04C0" w:rsidRDefault="00EB04C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b/>
          <w:bCs/>
          <w:sz w:val="24"/>
          <w:szCs w:val="24"/>
          <w:u w:color="000000"/>
        </w:rPr>
      </w:pPr>
    </w:p>
    <w:p w14:paraId="02C03D53" w14:textId="77777777" w:rsidR="00EB04C0" w:rsidRDefault="00EB04C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b/>
          <w:bCs/>
          <w:sz w:val="24"/>
          <w:szCs w:val="24"/>
          <w:u w:color="000000"/>
        </w:rPr>
      </w:pPr>
    </w:p>
    <w:p w14:paraId="23FD4CDB" w14:textId="77777777" w:rsidR="00EB04C0" w:rsidRPr="00CA088B" w:rsidRDefault="00EB04C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b/>
          <w:bCs/>
          <w:sz w:val="24"/>
          <w:szCs w:val="24"/>
          <w:u w:color="000000"/>
        </w:rPr>
      </w:pPr>
    </w:p>
    <w:p w14:paraId="477A2DC6" w14:textId="77777777" w:rsidR="00381CE3" w:rsidRPr="00CA088B" w:rsidRDefault="00520DBA" w:rsidP="00CA088B">
      <w:pPr>
        <w:pStyle w:val="Di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CA088B">
        <w:rPr>
          <w:rStyle w:val="Nessuno"/>
          <w:rFonts w:ascii="Times New Roman" w:hAnsi="Times New Roman"/>
          <w:b/>
          <w:bCs/>
          <w:sz w:val="28"/>
          <w:szCs w:val="28"/>
          <w:u w:color="000000"/>
        </w:rPr>
        <w:t>METODOLOGIE</w:t>
      </w:r>
    </w:p>
    <w:p w14:paraId="45AE68BC" w14:textId="03649870" w:rsidR="00381CE3" w:rsidRDefault="00520DBA">
      <w:pPr>
        <w:pStyle w:val="Didefault"/>
        <w:spacing w:line="288" w:lineRule="auto"/>
        <w:jc w:val="both"/>
        <w:rPr>
          <w:rStyle w:val="Nessuno"/>
          <w:rFonts w:ascii="Times New Roman" w:eastAsia="Times New Roman" w:hAnsi="Times New Roman" w:cs="Times New Roman"/>
          <w:sz w:val="28"/>
          <w:szCs w:val="28"/>
          <w:u w:color="000000"/>
        </w:rPr>
      </w:pPr>
      <w:r w:rsidRPr="00105983">
        <w:rPr>
          <w:rFonts w:ascii="Times New Roman" w:hAnsi="Times New Roman"/>
          <w:sz w:val="24"/>
          <w:szCs w:val="24"/>
          <w:shd w:val="clear" w:color="auto" w:fill="F7F5F2"/>
        </w:rPr>
        <w:t xml:space="preserve">  </w:t>
      </w:r>
    </w:p>
    <w:p w14:paraId="4EF4CE6F" w14:textId="77777777" w:rsidR="00381CE3" w:rsidRPr="002C1395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2C1395">
        <w:rPr>
          <w:rStyle w:val="Nessuno"/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Le finalità educative generali del PEI </w:t>
      </w:r>
    </w:p>
    <w:p w14:paraId="20A065DF" w14:textId="77777777" w:rsidR="00381CE3" w:rsidRPr="002C1395" w:rsidRDefault="00DF453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="00EE41F8" w:rsidRPr="002C1395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="00EE41F8" w:rsidRPr="002C1395">
        <w:rPr>
          <w:rFonts w:ascii="Times New Roman" w:hAnsi="Times New Roman" w:cs="Times New Roman"/>
          <w:sz w:val="24"/>
          <w:szCs w:val="24"/>
          <w:u w:color="000000"/>
        </w:rPr>
        <w:t xml:space="preserve">sono state raggiunte </w:t>
      </w:r>
    </w:p>
    <w:p w14:paraId="4470E4EB" w14:textId="77777777" w:rsidR="00381CE3" w:rsidRPr="002C1395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2C1395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Pr="002C1395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Pr="002C1395">
        <w:rPr>
          <w:rFonts w:ascii="Times New Roman" w:hAnsi="Times New Roman" w:cs="Times New Roman"/>
          <w:sz w:val="24"/>
          <w:szCs w:val="24"/>
          <w:u w:color="000000"/>
        </w:rPr>
        <w:t xml:space="preserve">sono state sostanzialmente raggiunte </w:t>
      </w:r>
    </w:p>
    <w:p w14:paraId="3A0ADB18" w14:textId="77777777" w:rsidR="00381CE3" w:rsidRPr="002C1395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2C1395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Pr="002C1395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Pr="002C1395">
        <w:rPr>
          <w:rFonts w:ascii="Times New Roman" w:hAnsi="Times New Roman" w:cs="Times New Roman"/>
          <w:sz w:val="24"/>
          <w:szCs w:val="24"/>
          <w:u w:color="000000"/>
        </w:rPr>
        <w:t xml:space="preserve">sono state parzialmente raggiunte </w:t>
      </w:r>
    </w:p>
    <w:p w14:paraId="4D840BBF" w14:textId="77777777" w:rsidR="00381CE3" w:rsidRPr="002C1395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2C1395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Pr="002C1395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Pr="002C1395">
        <w:rPr>
          <w:rFonts w:ascii="Times New Roman" w:hAnsi="Times New Roman" w:cs="Times New Roman"/>
          <w:sz w:val="24"/>
          <w:szCs w:val="24"/>
          <w:u w:color="000000"/>
        </w:rPr>
        <w:t xml:space="preserve">non sono state raggiunte </w:t>
      </w:r>
    </w:p>
    <w:p w14:paraId="5DC38B08" w14:textId="77777777" w:rsidR="002C1395" w:rsidRDefault="002C13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31B99A48" w14:textId="77777777" w:rsidR="0000130A" w:rsidRDefault="0000130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386096F8" w14:textId="77777777" w:rsidR="0000130A" w:rsidRDefault="0000130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6C8C87A0" w14:textId="77777777" w:rsidR="00381CE3" w:rsidRPr="002C1395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2C1395">
        <w:rPr>
          <w:rStyle w:val="Nessuno"/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Le competenze e gli obiettivi di apprendimento disciplinari stabiliti nel PEI </w:t>
      </w:r>
    </w:p>
    <w:p w14:paraId="663BF5AA" w14:textId="77777777" w:rsidR="002C1395" w:rsidRDefault="002C13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C1395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Pr="002C1395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Pr="002C1395">
        <w:rPr>
          <w:rFonts w:ascii="Times New Roman" w:hAnsi="Times New Roman" w:cs="Times New Roman"/>
          <w:sz w:val="24"/>
          <w:szCs w:val="24"/>
          <w:u w:color="000000"/>
        </w:rPr>
        <w:t>sono stat</w:t>
      </w:r>
      <w:r w:rsidR="003A3BBF">
        <w:rPr>
          <w:rFonts w:ascii="Times New Roman" w:hAnsi="Times New Roman" w:cs="Times New Roman"/>
          <w:sz w:val="24"/>
          <w:szCs w:val="24"/>
          <w:u w:color="000000"/>
        </w:rPr>
        <w:t>i</w:t>
      </w:r>
      <w:r w:rsidRPr="002C1395">
        <w:rPr>
          <w:rFonts w:ascii="Times New Roman" w:hAnsi="Times New Roman" w:cs="Times New Roman"/>
          <w:sz w:val="24"/>
          <w:szCs w:val="24"/>
          <w:u w:color="000000"/>
        </w:rPr>
        <w:t xml:space="preserve"> raggiunti </w:t>
      </w:r>
    </w:p>
    <w:p w14:paraId="254C745E" w14:textId="77777777" w:rsidR="00381CE3" w:rsidRPr="002C1395" w:rsidRDefault="00DF453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4D6E79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 w:rsidR="00EE41F8" w:rsidRPr="002C1395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="00EE41F8" w:rsidRPr="002C1395">
        <w:rPr>
          <w:rFonts w:ascii="Times New Roman" w:hAnsi="Times New Roman" w:cs="Times New Roman"/>
          <w:sz w:val="24"/>
          <w:szCs w:val="24"/>
          <w:u w:color="000000"/>
        </w:rPr>
        <w:t>sono stat</w:t>
      </w:r>
      <w:r w:rsidR="003A3BBF">
        <w:rPr>
          <w:rFonts w:ascii="Times New Roman" w:hAnsi="Times New Roman" w:cs="Times New Roman"/>
          <w:sz w:val="24"/>
          <w:szCs w:val="24"/>
          <w:u w:color="000000"/>
        </w:rPr>
        <w:t>i</w:t>
      </w:r>
      <w:r w:rsidR="00EE41F8" w:rsidRPr="002C1395">
        <w:rPr>
          <w:rFonts w:ascii="Times New Roman" w:hAnsi="Times New Roman" w:cs="Times New Roman"/>
          <w:sz w:val="24"/>
          <w:szCs w:val="24"/>
          <w:u w:color="000000"/>
        </w:rPr>
        <w:t xml:space="preserve"> sostanzialmente raggiunti </w:t>
      </w:r>
    </w:p>
    <w:p w14:paraId="01190C6D" w14:textId="77777777" w:rsidR="002C1395" w:rsidRDefault="002C13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sz w:val="24"/>
          <w:szCs w:val="24"/>
          <w:u w:color="000000"/>
        </w:rPr>
      </w:pPr>
      <w:r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 </w:t>
      </w:r>
      <w:bookmarkStart w:id="3" w:name="_Hlk136803887"/>
      <w:r w:rsidRPr="002C1395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bookmarkEnd w:id="3"/>
      <w:r w:rsidRPr="002C1395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0"/>
      </w:r>
      <w:r w:rsidRPr="002C1395">
        <w:rPr>
          <w:rFonts w:ascii="Times New Roman" w:hAnsi="Times New Roman" w:cs="Times New Roman"/>
          <w:sz w:val="24"/>
          <w:szCs w:val="24"/>
          <w:u w:color="000000"/>
        </w:rPr>
        <w:t>sono stat</w:t>
      </w:r>
      <w:r w:rsidR="003A3BBF">
        <w:rPr>
          <w:rFonts w:ascii="Times New Roman" w:hAnsi="Times New Roman" w:cs="Times New Roman"/>
          <w:sz w:val="24"/>
          <w:szCs w:val="24"/>
          <w:u w:color="000000"/>
        </w:rPr>
        <w:t>i</w:t>
      </w:r>
      <w:r w:rsidRPr="002C1395">
        <w:rPr>
          <w:rFonts w:ascii="Times New Roman" w:hAnsi="Times New Roman" w:cs="Times New Roman"/>
          <w:sz w:val="24"/>
          <w:szCs w:val="24"/>
          <w:u w:color="000000"/>
        </w:rPr>
        <w:t xml:space="preserve"> parzialmente raggiunti</w:t>
      </w:r>
    </w:p>
    <w:p w14:paraId="38FE4FA5" w14:textId="77777777" w:rsidR="00381CE3" w:rsidRDefault="0000130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u w:color="000000"/>
        </w:rPr>
      </w:pPr>
      <w:r>
        <w:rPr>
          <w:rStyle w:val="Nessuno"/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2C1395">
        <w:rPr>
          <w:rStyle w:val="Nessuno"/>
          <w:rFonts w:ascii="Times New Roman" w:hAnsi="Times New Roman" w:cs="Times New Roman"/>
          <w:sz w:val="24"/>
          <w:szCs w:val="24"/>
          <w:u w:color="000000"/>
        </w:rPr>
        <w:sym w:font="Wingdings 2" w:char="F02A"/>
      </w:r>
      <w:r>
        <w:rPr>
          <w:rStyle w:val="Nessuno"/>
          <w:rFonts w:ascii="Wingdings 2" w:hAnsi="Wingdings 2"/>
          <w:sz w:val="28"/>
          <w:szCs w:val="28"/>
          <w:u w:color="000000"/>
        </w:rPr>
        <w:sym w:font="Wingdings 2" w:char="F020"/>
      </w:r>
      <w:r w:rsidRPr="002C1395">
        <w:rPr>
          <w:rFonts w:ascii="Times New Roman" w:hAnsi="Times New Roman"/>
          <w:sz w:val="24"/>
          <w:szCs w:val="24"/>
          <w:u w:color="000000"/>
        </w:rPr>
        <w:t>non sono stat</w:t>
      </w:r>
      <w:r w:rsidR="003A3BBF">
        <w:rPr>
          <w:rFonts w:ascii="Times New Roman" w:hAnsi="Times New Roman"/>
          <w:sz w:val="24"/>
          <w:szCs w:val="24"/>
          <w:u w:color="000000"/>
        </w:rPr>
        <w:t>i</w:t>
      </w:r>
      <w:r w:rsidRPr="002C1395">
        <w:rPr>
          <w:rFonts w:ascii="Times New Roman" w:hAnsi="Times New Roman"/>
          <w:sz w:val="24"/>
          <w:szCs w:val="24"/>
          <w:u w:color="000000"/>
        </w:rPr>
        <w:t xml:space="preserve"> raggiunti </w:t>
      </w:r>
    </w:p>
    <w:p w14:paraId="0F424091" w14:textId="77777777" w:rsidR="0000130A" w:rsidRDefault="0000130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u w:color="000000"/>
        </w:rPr>
      </w:pPr>
    </w:p>
    <w:p w14:paraId="7BB3AE86" w14:textId="77777777" w:rsidR="002C1395" w:rsidRPr="002C1395" w:rsidRDefault="002C139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tbl>
      <w:tblPr>
        <w:tblStyle w:val="TableNormal"/>
        <w:tblW w:w="10411" w:type="dxa"/>
        <w:tblInd w:w="108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54"/>
        <w:gridCol w:w="481"/>
        <w:gridCol w:w="5076"/>
      </w:tblGrid>
      <w:tr w:rsidR="00381CE3" w14:paraId="0F638B40" w14:textId="77777777" w:rsidTr="005A1221">
        <w:trPr>
          <w:trHeight w:val="640"/>
        </w:trPr>
        <w:tc>
          <w:tcPr>
            <w:tcW w:w="48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B3F32" w14:textId="77777777" w:rsidR="00381CE3" w:rsidRPr="007A2D14" w:rsidRDefault="00520DBA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4"/>
                <w:szCs w:val="24"/>
              </w:rPr>
            </w:pPr>
            <w:r w:rsidRPr="007A2D14">
              <w:rPr>
                <w:rStyle w:val="Nessuno"/>
                <w:rFonts w:ascii="Times New Roman" w:hAnsi="Times New Roman"/>
                <w:sz w:val="24"/>
                <w:szCs w:val="24"/>
                <w:u w:color="000000"/>
              </w:rPr>
              <w:t xml:space="preserve">* </w:t>
            </w:r>
            <w:r w:rsidRPr="007A2D14">
              <w:rPr>
                <w:rStyle w:val="Nessuno"/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Modalità di verifica: </w:t>
            </w:r>
          </w:p>
        </w:tc>
        <w:tc>
          <w:tcPr>
            <w:tcW w:w="555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42605" w14:textId="77777777" w:rsidR="00381CE3" w:rsidRDefault="00381CE3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</w:p>
        </w:tc>
      </w:tr>
      <w:tr w:rsidR="00381CE3" w14:paraId="16B72621" w14:textId="77777777" w:rsidTr="005A1221">
        <w:trPr>
          <w:trHeight w:val="290"/>
        </w:trPr>
        <w:tc>
          <w:tcPr>
            <w:tcW w:w="533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1CC6C" w14:textId="77777777" w:rsidR="00381CE3" w:rsidRDefault="00520DBA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Style w:val="Nessuno"/>
                <w:rFonts w:ascii="Times New Roman" w:hAnsi="Times New Roman"/>
                <w:sz w:val="24"/>
                <w:szCs w:val="24"/>
                <w:u w:color="000000"/>
              </w:rPr>
              <w:t xml:space="preserve">* prove comuni alla classe </w:t>
            </w:r>
          </w:p>
        </w:tc>
        <w:tc>
          <w:tcPr>
            <w:tcW w:w="50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C3197" w14:textId="77777777" w:rsidR="00381CE3" w:rsidRDefault="00381CE3"/>
        </w:tc>
      </w:tr>
      <w:tr w:rsidR="00381CE3" w:rsidRPr="000E49FF" w14:paraId="21EE573D" w14:textId="77777777" w:rsidTr="005A1221">
        <w:trPr>
          <w:trHeight w:val="590"/>
        </w:trPr>
        <w:tc>
          <w:tcPr>
            <w:tcW w:w="533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E8347" w14:textId="77777777" w:rsidR="00381CE3" w:rsidRDefault="00DF4538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 w:rsidRPr="007A2D14">
              <w:rPr>
                <w:rStyle w:val="Nessuno"/>
                <w:rFonts w:ascii="Times New Roman" w:hAnsi="Times New Roman"/>
                <w:sz w:val="24"/>
                <w:szCs w:val="24"/>
                <w:u w:color="000000"/>
              </w:rPr>
              <w:t>*</w:t>
            </w:r>
            <w:r>
              <w:rPr>
                <w:rStyle w:val="Nessuno"/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  <w:r w:rsidR="007A2D14">
              <w:rPr>
                <w:rStyle w:val="Nessuno"/>
                <w:rFonts w:ascii="Times New Roman" w:hAnsi="Times New Roman"/>
                <w:sz w:val="24"/>
                <w:szCs w:val="24"/>
                <w:u w:color="000000"/>
              </w:rPr>
              <w:t xml:space="preserve">prove </w:t>
            </w:r>
            <w:r w:rsidR="00EE41F8">
              <w:rPr>
                <w:rStyle w:val="Nessuno"/>
                <w:rFonts w:ascii="Times New Roman" w:hAnsi="Times New Roman"/>
                <w:sz w:val="24"/>
                <w:szCs w:val="24"/>
                <w:u w:color="000000"/>
              </w:rPr>
              <w:t>individualizzate e personalizzate su misura per l’allievo</w:t>
            </w:r>
          </w:p>
        </w:tc>
        <w:tc>
          <w:tcPr>
            <w:tcW w:w="50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EF29D" w14:textId="77777777" w:rsidR="00381CE3" w:rsidRPr="009C3220" w:rsidRDefault="00381CE3">
            <w:pPr>
              <w:rPr>
                <w:lang w:val="it-IT"/>
              </w:rPr>
            </w:pPr>
          </w:p>
        </w:tc>
      </w:tr>
      <w:tr w:rsidR="00381CE3" w:rsidRPr="000E49FF" w14:paraId="17EA4137" w14:textId="77777777" w:rsidTr="005A1221">
        <w:trPr>
          <w:trHeight w:val="2187"/>
        </w:trPr>
        <w:tc>
          <w:tcPr>
            <w:tcW w:w="1041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58FB5" w14:textId="77777777" w:rsidR="00381CE3" w:rsidRPr="007A2D14" w:rsidRDefault="00520DBA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7A2D14">
              <w:rPr>
                <w:rStyle w:val="Nessuno"/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Valutazioni e verifiche: </w:t>
            </w:r>
          </w:p>
          <w:p w14:paraId="37B6F6B6" w14:textId="77777777" w:rsidR="00997CBF" w:rsidRPr="00997CBF" w:rsidRDefault="00520DBA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Style w:val="Nessuno"/>
                <w:rFonts w:ascii="Wingdings 2" w:hAnsi="Wingdings 2"/>
                <w:sz w:val="28"/>
                <w:szCs w:val="28"/>
                <w:u w:color="000000"/>
              </w:rPr>
              <w:sym w:font="Wingdings 2" w:char="F02A"/>
            </w:r>
            <w:r>
              <w:rPr>
                <w:rStyle w:val="Nessuno"/>
                <w:rFonts w:ascii="Wingdings 2" w:hAnsi="Wingdings 2"/>
                <w:sz w:val="28"/>
                <w:szCs w:val="28"/>
                <w:u w:color="000000"/>
              </w:rPr>
              <w:sym w:font="Wingdings 2" w:char="F020"/>
            </w:r>
            <w:r w:rsidRPr="00A227F7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tempi, procedure e strumenti comuni agli altri alunni </w:t>
            </w:r>
          </w:p>
          <w:p w14:paraId="01236370" w14:textId="77777777" w:rsidR="00381CE3" w:rsidRPr="00A227F7" w:rsidRDefault="00520DBA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A227F7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sym w:font="Wingdings 2" w:char="F02A"/>
            </w:r>
            <w:r w:rsidRPr="00A227F7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sym w:font="Wingdings 2" w:char="F020"/>
            </w:r>
            <w:r w:rsidRPr="00A227F7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tempi più lunghi </w:t>
            </w:r>
          </w:p>
          <w:p w14:paraId="45AA5F75" w14:textId="77777777" w:rsidR="00EB04C0" w:rsidRPr="00EB04C0" w:rsidRDefault="00997CBF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4D6E79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sym w:font="Wingdings 2" w:char="F02A"/>
            </w:r>
            <w:r w:rsidR="00DF4538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    </w:t>
            </w:r>
            <w:r w:rsidR="000A447A" w:rsidRPr="00A227F7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strumenti compensativi o ausili </w:t>
            </w:r>
          </w:p>
          <w:p w14:paraId="341CE5F2" w14:textId="77777777" w:rsidR="00381CE3" w:rsidRPr="00A227F7" w:rsidRDefault="00520DBA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A227F7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per </w:t>
            </w:r>
            <w:r w:rsidRPr="00A227F7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sym w:font="Wingdings 2" w:char="F02A"/>
            </w:r>
            <w:r w:rsidRPr="00A227F7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sym w:font="Wingdings 2" w:char="F020"/>
            </w:r>
            <w:r w:rsidRPr="00A227F7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tutte </w:t>
            </w:r>
            <w:r w:rsidR="00DF4538" w:rsidRPr="00A227F7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sym w:font="Wingdings 2" w:char="F02A"/>
            </w:r>
            <w:r w:rsidR="00DF4538" w:rsidRPr="00A227F7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sym w:font="Wingdings 2" w:char="F020"/>
            </w:r>
            <w:r w:rsidRPr="00A227F7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sym w:font="Wingdings 2" w:char="F020"/>
            </w:r>
            <w:r w:rsidRPr="00A227F7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quasi tutte le discipline </w:t>
            </w:r>
            <w:r w:rsidR="007A2D14" w:rsidRPr="00A227F7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  <w:r w:rsidR="007A2D14" w:rsidRPr="00A227F7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sym w:font="Wingdings 2" w:char="F02A"/>
            </w:r>
            <w:r w:rsidR="007A2D14" w:rsidRPr="00A227F7">
              <w:rPr>
                <w:rStyle w:val="Nessuno"/>
                <w:rFonts w:ascii="Times New Roman" w:hAnsi="Times New Roman" w:cs="Times New Roman"/>
                <w:sz w:val="24"/>
                <w:szCs w:val="24"/>
                <w:u w:color="000000"/>
              </w:rPr>
              <w:sym w:font="Wingdings 2" w:char="F020"/>
            </w:r>
          </w:p>
          <w:p w14:paraId="53AE3D12" w14:textId="77777777" w:rsidR="00381CE3" w:rsidRDefault="00381CE3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Style w:val="Nessuno"/>
                <w:rFonts w:ascii="Times New Roman" w:eastAsia="Times New Roman" w:hAnsi="Times New Roman" w:cs="Times New Roman"/>
                <w:u w:color="000000"/>
              </w:rPr>
            </w:pPr>
          </w:p>
          <w:p w14:paraId="5E69B24E" w14:textId="77777777" w:rsidR="00381CE3" w:rsidRDefault="00381CE3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</w:p>
        </w:tc>
      </w:tr>
    </w:tbl>
    <w:p w14:paraId="10D49D85" w14:textId="77777777" w:rsidR="007262E4" w:rsidRDefault="00C07E7E" w:rsidP="00A227F7">
      <w:pPr>
        <w:pStyle w:val="Didefaul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b/>
          <w:bCs/>
          <w:u w:color="000000"/>
        </w:rPr>
      </w:pPr>
      <w:r w:rsidRPr="00C07E7E">
        <w:rPr>
          <w:rStyle w:val="Nessuno"/>
          <w:rFonts w:ascii="Times New Roman" w:eastAsia="Times New Roman" w:hAnsi="Times New Roman" w:cs="Times New Roman"/>
          <w:b/>
          <w:bCs/>
          <w:u w:color="000000"/>
        </w:rPr>
        <w:t xml:space="preserve">      </w:t>
      </w:r>
    </w:p>
    <w:p w14:paraId="47ABB62E" w14:textId="77777777" w:rsidR="007262E4" w:rsidRDefault="007262E4" w:rsidP="00A227F7">
      <w:pPr>
        <w:pStyle w:val="Didefaul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b/>
          <w:bCs/>
          <w:u w:color="000000"/>
        </w:rPr>
      </w:pPr>
    </w:p>
    <w:p w14:paraId="2178EBC3" w14:textId="77777777" w:rsidR="00A227F7" w:rsidRDefault="00C07E7E" w:rsidP="00A227F7">
      <w:pPr>
        <w:pStyle w:val="Didefaul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b/>
          <w:bCs/>
          <w:u w:color="000000"/>
        </w:rPr>
      </w:pPr>
      <w:r w:rsidRPr="00C07E7E">
        <w:rPr>
          <w:rStyle w:val="Nessuno"/>
          <w:rFonts w:ascii="Times New Roman" w:eastAsia="Times New Roman" w:hAnsi="Times New Roman" w:cs="Times New Roman"/>
          <w:b/>
          <w:bCs/>
          <w:u w:color="000000"/>
        </w:rPr>
        <w:t xml:space="preserve">                                                                       </w:t>
      </w:r>
    </w:p>
    <w:p w14:paraId="36F964A4" w14:textId="77777777" w:rsidR="00381CE3" w:rsidRPr="00A227F7" w:rsidRDefault="00C07E7E" w:rsidP="00A227F7">
      <w:pPr>
        <w:pStyle w:val="Didefaul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A227F7"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VERIFICA E VALUTAZIONE</w:t>
      </w:r>
    </w:p>
    <w:p w14:paraId="1896C863" w14:textId="77777777" w:rsidR="00A227F7" w:rsidRPr="00C07E7E" w:rsidRDefault="00A227F7" w:rsidP="00A227F7">
      <w:pPr>
        <w:pStyle w:val="Didefaul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b/>
          <w:bCs/>
          <w:u w:color="000000"/>
        </w:rPr>
      </w:pPr>
    </w:p>
    <w:p w14:paraId="6B924B83" w14:textId="77777777" w:rsidR="00381CE3" w:rsidRDefault="00381CE3" w:rsidP="00A227F7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3"/>
          <w:szCs w:val="23"/>
          <w:u w:color="000000"/>
        </w:rPr>
      </w:pPr>
    </w:p>
    <w:p w14:paraId="6667E0B7" w14:textId="77777777" w:rsidR="00BB3A14" w:rsidRPr="009C3220" w:rsidRDefault="00BB3A14" w:rsidP="00A227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jc w:val="both"/>
        <w:rPr>
          <w:lang w:val="it-IT"/>
        </w:rPr>
      </w:pPr>
    </w:p>
    <w:p w14:paraId="3A24BDB3" w14:textId="77777777" w:rsidR="00BB3A14" w:rsidRPr="009C3220" w:rsidRDefault="00BB3A14" w:rsidP="00BB3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/>
          <w:bCs/>
          <w:sz w:val="28"/>
          <w:szCs w:val="28"/>
          <w:lang w:val="it-IT"/>
        </w:rPr>
      </w:pPr>
      <w:r w:rsidRPr="009C3220">
        <w:rPr>
          <w:b/>
          <w:bCs/>
          <w:sz w:val="28"/>
          <w:szCs w:val="28"/>
          <w:lang w:val="it-IT"/>
        </w:rPr>
        <w:t>RAPPORTI CON LE FAMIGLIE</w:t>
      </w:r>
    </w:p>
    <w:p w14:paraId="2E8E411D" w14:textId="77777777" w:rsidR="00BB3A14" w:rsidRDefault="00BB3A14" w:rsidP="00BB3A14">
      <w:pPr>
        <w:pStyle w:val="Corpotesto"/>
        <w:jc w:val="center"/>
        <w:rPr>
          <w:b/>
          <w:bCs/>
        </w:rPr>
      </w:pPr>
    </w:p>
    <w:p w14:paraId="2264BB25" w14:textId="77777777" w:rsidR="005204A4" w:rsidRDefault="00BB3A14" w:rsidP="00147974">
      <w:pPr>
        <w:pStyle w:val="Corpotesto"/>
        <w:rPr>
          <w:b/>
          <w:bCs/>
        </w:rPr>
      </w:pPr>
      <w:r w:rsidRPr="00D77A3D">
        <w:t xml:space="preserve"> </w:t>
      </w:r>
    </w:p>
    <w:p w14:paraId="0D6C4A78" w14:textId="77777777" w:rsidR="005204A4" w:rsidRDefault="005204A4" w:rsidP="00BB3A14">
      <w:pPr>
        <w:pStyle w:val="Corpotesto"/>
        <w:jc w:val="center"/>
        <w:rPr>
          <w:b/>
          <w:bCs/>
        </w:rPr>
      </w:pPr>
    </w:p>
    <w:p w14:paraId="0E7190C6" w14:textId="77777777" w:rsidR="00BB3A14" w:rsidRDefault="00BB3A14" w:rsidP="00BB3A14">
      <w:pPr>
        <w:pStyle w:val="Corpotesto"/>
        <w:jc w:val="center"/>
        <w:rPr>
          <w:b/>
          <w:bCs/>
        </w:rPr>
      </w:pPr>
    </w:p>
    <w:p w14:paraId="35CBB1BB" w14:textId="77777777" w:rsidR="005204A4" w:rsidRDefault="005204A4" w:rsidP="00BB3A14">
      <w:pPr>
        <w:pStyle w:val="Corpotesto"/>
        <w:jc w:val="center"/>
        <w:rPr>
          <w:b/>
          <w:bCs/>
        </w:rPr>
      </w:pPr>
    </w:p>
    <w:p w14:paraId="626E1671" w14:textId="77777777" w:rsidR="005204A4" w:rsidRPr="00754249" w:rsidRDefault="005204A4" w:rsidP="00BB3A14">
      <w:pPr>
        <w:pStyle w:val="Corpotesto"/>
        <w:jc w:val="center"/>
        <w:rPr>
          <w:b/>
          <w:bCs/>
        </w:rPr>
      </w:pPr>
    </w:p>
    <w:p w14:paraId="345FE024" w14:textId="77777777" w:rsidR="00BB3A14" w:rsidRPr="00A227F7" w:rsidRDefault="00BB3A14" w:rsidP="00BB3A1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A227F7">
        <w:rPr>
          <w:b/>
          <w:bCs/>
          <w:sz w:val="28"/>
          <w:szCs w:val="28"/>
        </w:rPr>
        <w:t xml:space="preserve">INDICAZIONI PER IL PROSSIMO ANNO SCOLASTICO </w:t>
      </w:r>
    </w:p>
    <w:p w14:paraId="5D269EEA" w14:textId="77777777" w:rsidR="00BB3A14" w:rsidRPr="00754249" w:rsidRDefault="00BB3A14" w:rsidP="00BB3A14">
      <w:pPr>
        <w:pStyle w:val="Corpotesto"/>
        <w:jc w:val="center"/>
        <w:rPr>
          <w:b/>
          <w:bCs/>
        </w:rPr>
      </w:pPr>
    </w:p>
    <w:p w14:paraId="2DAB6F0B" w14:textId="77777777" w:rsidR="00D92EA9" w:rsidRDefault="00D92EA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3"/>
          <w:szCs w:val="23"/>
          <w:u w:color="000000"/>
        </w:rPr>
      </w:pPr>
    </w:p>
    <w:p w14:paraId="24CFD263" w14:textId="77777777" w:rsidR="00D92EA9" w:rsidRDefault="00D92EA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3"/>
          <w:szCs w:val="23"/>
          <w:u w:color="000000"/>
        </w:rPr>
      </w:pPr>
    </w:p>
    <w:p w14:paraId="53C6EE30" w14:textId="77777777" w:rsidR="00D92EA9" w:rsidRDefault="00D92EA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3"/>
          <w:szCs w:val="23"/>
          <w:u w:color="000000"/>
        </w:rPr>
      </w:pPr>
    </w:p>
    <w:p w14:paraId="11AC998E" w14:textId="77777777" w:rsidR="00381CE3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Style w:val="Nessuno"/>
          <w:rFonts w:ascii="Calibri" w:eastAsia="Calibri" w:hAnsi="Calibri" w:cs="Calibri"/>
          <w:sz w:val="23"/>
          <w:szCs w:val="23"/>
          <w:u w:color="000000"/>
        </w:rPr>
      </w:pPr>
      <w:r>
        <w:rPr>
          <w:rStyle w:val="Nessuno"/>
          <w:rFonts w:ascii="Calibri" w:eastAsia="Calibri" w:hAnsi="Calibri" w:cs="Calibri"/>
          <w:sz w:val="23"/>
          <w:szCs w:val="23"/>
          <w:u w:color="000000"/>
        </w:rPr>
        <w:t xml:space="preserve">  </w:t>
      </w:r>
    </w:p>
    <w:p w14:paraId="258BA891" w14:textId="77777777" w:rsidR="00381CE3" w:rsidRDefault="00A227F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proofErr w:type="gramStart"/>
      <w:r>
        <w:rPr>
          <w:rFonts w:ascii="Times New Roman" w:hAnsi="Times New Roman"/>
          <w:sz w:val="28"/>
          <w:szCs w:val="28"/>
          <w:u w:color="000000"/>
        </w:rPr>
        <w:t xml:space="preserve">Battipaglia,   </w:t>
      </w:r>
      <w:proofErr w:type="gramEnd"/>
      <w:r>
        <w:rPr>
          <w:rFonts w:ascii="Times New Roman" w:hAnsi="Times New Roman"/>
          <w:sz w:val="28"/>
          <w:szCs w:val="28"/>
          <w:u w:color="000000"/>
        </w:rPr>
        <w:t xml:space="preserve">                                                        </w:t>
      </w:r>
      <w:r w:rsidR="00DF4538">
        <w:rPr>
          <w:rFonts w:ascii="Times New Roman" w:hAnsi="Times New Roman"/>
          <w:sz w:val="28"/>
          <w:szCs w:val="28"/>
          <w:u w:color="000000"/>
        </w:rPr>
        <w:t xml:space="preserve">                       </w:t>
      </w:r>
      <w:r>
        <w:rPr>
          <w:rFonts w:ascii="Times New Roman" w:hAnsi="Times New Roman"/>
          <w:sz w:val="28"/>
          <w:szCs w:val="28"/>
          <w:u w:color="000000"/>
        </w:rPr>
        <w:t xml:space="preserve"> Il Docente   </w:t>
      </w:r>
    </w:p>
    <w:p w14:paraId="79CE7D31" w14:textId="77777777" w:rsidR="00381CE3" w:rsidRDefault="00A227F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                                                                                        </w:t>
      </w:r>
    </w:p>
    <w:p w14:paraId="01A5BBB0" w14:textId="77777777" w:rsidR="00381CE3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Style w:val="Nessuno"/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Style w:val="Nessuno"/>
          <w:rFonts w:ascii="Times New Roman" w:eastAsia="Calibri" w:hAnsi="Times New Roman" w:cs="Calibri"/>
          <w:sz w:val="28"/>
          <w:szCs w:val="28"/>
          <w:u w:color="000000"/>
        </w:rPr>
        <w:t xml:space="preserve">                                                                                                        </w:t>
      </w:r>
    </w:p>
    <w:p w14:paraId="4E1DFE37" w14:textId="77777777" w:rsidR="00381CE3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Style w:val="Nessuno"/>
          <w:rFonts w:ascii="Calibri" w:eastAsia="Calibri" w:hAnsi="Calibri" w:cs="Calibri"/>
          <w:sz w:val="23"/>
          <w:szCs w:val="23"/>
          <w:u w:color="000000"/>
        </w:rPr>
      </w:pPr>
      <w:r>
        <w:rPr>
          <w:rStyle w:val="Nessuno"/>
          <w:rFonts w:ascii="Calibri" w:eastAsia="Calibri" w:hAnsi="Calibri" w:cs="Calibri"/>
          <w:sz w:val="23"/>
          <w:szCs w:val="23"/>
          <w:u w:color="000000"/>
        </w:rPr>
        <w:t xml:space="preserve"> </w:t>
      </w:r>
    </w:p>
    <w:p w14:paraId="6FAE756C" w14:textId="77777777" w:rsidR="00381CE3" w:rsidRDefault="00520DB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</w:pPr>
      <w:r>
        <w:rPr>
          <w:rStyle w:val="Nessuno"/>
          <w:rFonts w:ascii="Calibri" w:eastAsia="Calibri" w:hAnsi="Calibri" w:cs="Calibri"/>
          <w:sz w:val="23"/>
          <w:szCs w:val="23"/>
          <w:u w:color="000000"/>
        </w:rPr>
        <w:t xml:space="preserve">                                                                                             </w:t>
      </w:r>
    </w:p>
    <w:sectPr w:rsidR="00381CE3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2FB71" w14:textId="77777777" w:rsidR="00E815B0" w:rsidRDefault="00E815B0">
      <w:r>
        <w:separator/>
      </w:r>
    </w:p>
  </w:endnote>
  <w:endnote w:type="continuationSeparator" w:id="0">
    <w:p w14:paraId="343DA1AA" w14:textId="77777777" w:rsidR="00E815B0" w:rsidRDefault="00E8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942D9" w14:textId="77777777" w:rsidR="00E815B0" w:rsidRDefault="00E815B0">
      <w:r>
        <w:separator/>
      </w:r>
    </w:p>
  </w:footnote>
  <w:footnote w:type="continuationSeparator" w:id="0">
    <w:p w14:paraId="1446E319" w14:textId="77777777" w:rsidR="00E815B0" w:rsidRDefault="00E81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F0835"/>
    <w:multiLevelType w:val="hybridMultilevel"/>
    <w:tmpl w:val="82A0986A"/>
    <w:lvl w:ilvl="0" w:tplc="6890BE78">
      <w:start w:val="1"/>
      <w:numFmt w:val="upperLetter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81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CE3"/>
    <w:rsid w:val="0000130A"/>
    <w:rsid w:val="0004351F"/>
    <w:rsid w:val="00071B7E"/>
    <w:rsid w:val="00096E01"/>
    <w:rsid w:val="000A151D"/>
    <w:rsid w:val="000A447A"/>
    <w:rsid w:val="000C70BA"/>
    <w:rsid w:val="000E49FF"/>
    <w:rsid w:val="00105983"/>
    <w:rsid w:val="001343CB"/>
    <w:rsid w:val="00147974"/>
    <w:rsid w:val="00152919"/>
    <w:rsid w:val="0018777A"/>
    <w:rsid w:val="001B50F4"/>
    <w:rsid w:val="0020410C"/>
    <w:rsid w:val="00221AFB"/>
    <w:rsid w:val="0023592B"/>
    <w:rsid w:val="002618A6"/>
    <w:rsid w:val="0026199E"/>
    <w:rsid w:val="002A7561"/>
    <w:rsid w:val="002B38DB"/>
    <w:rsid w:val="002B4592"/>
    <w:rsid w:val="002C1395"/>
    <w:rsid w:val="00350FD4"/>
    <w:rsid w:val="00364177"/>
    <w:rsid w:val="00381CE3"/>
    <w:rsid w:val="003A3BBF"/>
    <w:rsid w:val="003C7F9B"/>
    <w:rsid w:val="00407773"/>
    <w:rsid w:val="004479C8"/>
    <w:rsid w:val="00451B23"/>
    <w:rsid w:val="00475BDE"/>
    <w:rsid w:val="004C7371"/>
    <w:rsid w:val="004D6E79"/>
    <w:rsid w:val="004E04F1"/>
    <w:rsid w:val="004E379E"/>
    <w:rsid w:val="005204A4"/>
    <w:rsid w:val="00520DBA"/>
    <w:rsid w:val="005A1221"/>
    <w:rsid w:val="005A3890"/>
    <w:rsid w:val="005C1F6D"/>
    <w:rsid w:val="00624E64"/>
    <w:rsid w:val="00625A80"/>
    <w:rsid w:val="00633086"/>
    <w:rsid w:val="00635217"/>
    <w:rsid w:val="006471C0"/>
    <w:rsid w:val="0065182B"/>
    <w:rsid w:val="00672FDF"/>
    <w:rsid w:val="00693A3D"/>
    <w:rsid w:val="006B1825"/>
    <w:rsid w:val="006C1F86"/>
    <w:rsid w:val="006D5E66"/>
    <w:rsid w:val="006E7669"/>
    <w:rsid w:val="006F5775"/>
    <w:rsid w:val="007000BE"/>
    <w:rsid w:val="0071189C"/>
    <w:rsid w:val="00720AAB"/>
    <w:rsid w:val="007262E4"/>
    <w:rsid w:val="007269D6"/>
    <w:rsid w:val="00747DE0"/>
    <w:rsid w:val="00751B87"/>
    <w:rsid w:val="00760838"/>
    <w:rsid w:val="0076479C"/>
    <w:rsid w:val="007974BA"/>
    <w:rsid w:val="007A2D14"/>
    <w:rsid w:val="007C24A5"/>
    <w:rsid w:val="007E38B7"/>
    <w:rsid w:val="007F4715"/>
    <w:rsid w:val="008140C0"/>
    <w:rsid w:val="00823B5D"/>
    <w:rsid w:val="008305D7"/>
    <w:rsid w:val="0084741E"/>
    <w:rsid w:val="0086525F"/>
    <w:rsid w:val="00893174"/>
    <w:rsid w:val="0089772F"/>
    <w:rsid w:val="008A7DB3"/>
    <w:rsid w:val="008B5AEE"/>
    <w:rsid w:val="008D25CB"/>
    <w:rsid w:val="00916352"/>
    <w:rsid w:val="00926690"/>
    <w:rsid w:val="00997CBF"/>
    <w:rsid w:val="009C3220"/>
    <w:rsid w:val="009D3FAC"/>
    <w:rsid w:val="009D41AA"/>
    <w:rsid w:val="009F05B4"/>
    <w:rsid w:val="009F43D7"/>
    <w:rsid w:val="00A227F7"/>
    <w:rsid w:val="00A45168"/>
    <w:rsid w:val="00A72275"/>
    <w:rsid w:val="00A855BA"/>
    <w:rsid w:val="00A85893"/>
    <w:rsid w:val="00A91554"/>
    <w:rsid w:val="00AB4839"/>
    <w:rsid w:val="00AC585C"/>
    <w:rsid w:val="00AD40EF"/>
    <w:rsid w:val="00AD440C"/>
    <w:rsid w:val="00B7045F"/>
    <w:rsid w:val="00B8387E"/>
    <w:rsid w:val="00BB3A14"/>
    <w:rsid w:val="00BF316D"/>
    <w:rsid w:val="00C07E7E"/>
    <w:rsid w:val="00C20FC7"/>
    <w:rsid w:val="00C2170C"/>
    <w:rsid w:val="00C35F1D"/>
    <w:rsid w:val="00C364BC"/>
    <w:rsid w:val="00C4649C"/>
    <w:rsid w:val="00C5366F"/>
    <w:rsid w:val="00C63A17"/>
    <w:rsid w:val="00C66EDD"/>
    <w:rsid w:val="00C67636"/>
    <w:rsid w:val="00C73427"/>
    <w:rsid w:val="00CA088B"/>
    <w:rsid w:val="00CD734B"/>
    <w:rsid w:val="00D21258"/>
    <w:rsid w:val="00D222D9"/>
    <w:rsid w:val="00D337B0"/>
    <w:rsid w:val="00D4495E"/>
    <w:rsid w:val="00D706A8"/>
    <w:rsid w:val="00D92EA9"/>
    <w:rsid w:val="00D97C27"/>
    <w:rsid w:val="00DA631F"/>
    <w:rsid w:val="00DB574F"/>
    <w:rsid w:val="00DE0576"/>
    <w:rsid w:val="00DE79C4"/>
    <w:rsid w:val="00DF4538"/>
    <w:rsid w:val="00E815B0"/>
    <w:rsid w:val="00E92EFD"/>
    <w:rsid w:val="00E97891"/>
    <w:rsid w:val="00EB04C0"/>
    <w:rsid w:val="00EE41F8"/>
    <w:rsid w:val="00EE5A05"/>
    <w:rsid w:val="00EF40BE"/>
    <w:rsid w:val="00F1530D"/>
    <w:rsid w:val="00F17A91"/>
    <w:rsid w:val="00F20A92"/>
    <w:rsid w:val="00F24422"/>
    <w:rsid w:val="00FC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B54E"/>
  <w15:docId w15:val="{2F2DFB4C-F3B2-4095-9F78-A8DA1E7E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 Rounded MT Bold" w:eastAsia="Arial Rounded MT Bold" w:hAnsi="Arial Rounded MT Bold" w:cs="Arial Rounded MT Bold"/>
      <w:color w:val="0462C1"/>
      <w:sz w:val="22"/>
      <w:szCs w:val="22"/>
      <w:u w:val="single" w:color="0462C1"/>
      <w:lang w:val="it-IT"/>
    </w:rPr>
  </w:style>
  <w:style w:type="character" w:customStyle="1" w:styleId="Hyperlink1">
    <w:name w:val="Hyperlink.1"/>
    <w:basedOn w:val="Nessuno"/>
    <w:rPr>
      <w:rFonts w:ascii="Arial" w:eastAsia="Arial" w:hAnsi="Arial" w:cs="Arial"/>
      <w:color w:val="0462C1"/>
      <w:sz w:val="22"/>
      <w:szCs w:val="22"/>
      <w:u w:val="single" w:color="0462C1"/>
      <w:lang w:val="it-IT"/>
    </w:rPr>
  </w:style>
  <w:style w:type="paragraph" w:styleId="Corpotesto">
    <w:name w:val="Body Text"/>
    <w:basedOn w:val="Normale"/>
    <w:link w:val="CorpotestoCarattere"/>
    <w:rsid w:val="00BB3A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bdr w:val="none" w:sz="0" w:space="0" w:color="auto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BB3A14"/>
    <w:rPr>
      <w:rFonts w:eastAsia="Times New Roman"/>
      <w:sz w:val="24"/>
      <w:szCs w:val="24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CD73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734B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D73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34B"/>
    <w:rPr>
      <w:sz w:val="24"/>
      <w:szCs w:val="24"/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rsid w:val="00635217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1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</dc:creator>
  <cp:lastModifiedBy>miriana cinolo</cp:lastModifiedBy>
  <cp:revision>2</cp:revision>
  <dcterms:created xsi:type="dcterms:W3CDTF">2024-05-29T10:47:00Z</dcterms:created>
  <dcterms:modified xsi:type="dcterms:W3CDTF">2024-05-29T10:47:00Z</dcterms:modified>
</cp:coreProperties>
</file>